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7E" w:rsidRPr="005F3553" w:rsidRDefault="00CA2040" w:rsidP="00D850C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贸易中心</w:t>
      </w:r>
      <w:r w:rsidR="0027587E" w:rsidRPr="005F3553">
        <w:rPr>
          <w:rFonts w:ascii="宋体" w:hAnsi="宋体" w:hint="eastAsia"/>
          <w:b/>
          <w:sz w:val="36"/>
          <w:szCs w:val="36"/>
        </w:rPr>
        <w:t>快递业务申请</w:t>
      </w:r>
      <w:r w:rsidR="0092591B">
        <w:rPr>
          <w:rFonts w:ascii="宋体" w:hAnsi="宋体" w:hint="eastAsia"/>
          <w:b/>
          <w:sz w:val="36"/>
          <w:szCs w:val="36"/>
        </w:rPr>
        <w:t>表</w:t>
      </w:r>
    </w:p>
    <w:p w:rsidR="0092591B" w:rsidRPr="007031EB" w:rsidRDefault="007031EB" w:rsidP="0092591B">
      <w:pPr>
        <w:ind w:firstLineChars="400" w:firstLine="840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   </w:t>
      </w:r>
      <w:r w:rsidRPr="007031EB">
        <w:rPr>
          <w:rFonts w:ascii="仿宋_GB2312" w:eastAsia="仿宋_GB2312" w:hint="eastAsia"/>
          <w:b/>
          <w:szCs w:val="21"/>
        </w:rPr>
        <w:t>编号</w:t>
      </w:r>
      <w:r>
        <w:rPr>
          <w:rFonts w:ascii="仿宋_GB2312" w:eastAsia="仿宋_GB2312" w:hint="eastAsia"/>
          <w:b/>
          <w:szCs w:val="21"/>
        </w:rPr>
        <w:t>：</w:t>
      </w:r>
    </w:p>
    <w:p w:rsidR="003C671C" w:rsidRPr="00B32C81" w:rsidRDefault="0092591B" w:rsidP="0092591B">
      <w:pPr>
        <w:ind w:firstLineChars="200" w:firstLine="420"/>
        <w:rPr>
          <w:rFonts w:ascii="仿宋" w:eastAsia="仿宋" w:hAnsi="仿宋" w:hint="eastAsia"/>
          <w:b/>
          <w:szCs w:val="21"/>
        </w:rPr>
      </w:pPr>
      <w:r w:rsidRPr="00B32C81">
        <w:rPr>
          <w:rFonts w:ascii="仿宋" w:eastAsia="仿宋" w:hAnsi="仿宋" w:hint="eastAsia"/>
          <w:szCs w:val="21"/>
        </w:rPr>
        <w:t>声明：我司自愿开通</w:t>
      </w:r>
      <w:r w:rsidR="00D42013" w:rsidRPr="00B32C81">
        <w:rPr>
          <w:rFonts w:ascii="仿宋" w:eastAsia="仿宋" w:hAnsi="仿宋" w:hint="eastAsia"/>
          <w:szCs w:val="21"/>
        </w:rPr>
        <w:t>出证认证</w:t>
      </w:r>
      <w:r w:rsidRPr="00B32C81">
        <w:rPr>
          <w:rFonts w:ascii="仿宋" w:eastAsia="仿宋" w:hAnsi="仿宋" w:hint="eastAsia"/>
          <w:szCs w:val="21"/>
        </w:rPr>
        <w:t>快递业务，自觉遵守原产地证书签发</w:t>
      </w:r>
      <w:r w:rsidR="00D42013" w:rsidRPr="00B32C81">
        <w:rPr>
          <w:rFonts w:ascii="仿宋" w:eastAsia="仿宋" w:hAnsi="仿宋" w:hint="eastAsia"/>
          <w:szCs w:val="21"/>
        </w:rPr>
        <w:t>和认证文件</w:t>
      </w:r>
      <w:r w:rsidRPr="00B32C81">
        <w:rPr>
          <w:rFonts w:ascii="仿宋" w:eastAsia="仿宋" w:hAnsi="仿宋" w:hint="eastAsia"/>
          <w:szCs w:val="21"/>
        </w:rPr>
        <w:t>的规章制度，</w:t>
      </w:r>
      <w:r w:rsidR="00D42013" w:rsidRPr="00B32C81">
        <w:rPr>
          <w:rFonts w:ascii="仿宋" w:eastAsia="仿宋" w:hAnsi="仿宋" w:hint="eastAsia"/>
          <w:szCs w:val="21"/>
        </w:rPr>
        <w:t>我司承诺我司递交的所有文件均是真实的，如有伪造，</w:t>
      </w:r>
      <w:r w:rsidR="00F52A7C" w:rsidRPr="00B32C81">
        <w:rPr>
          <w:rFonts w:ascii="仿宋" w:eastAsia="仿宋" w:hAnsi="仿宋" w:hint="eastAsia"/>
          <w:szCs w:val="21"/>
        </w:rPr>
        <w:t>我司愿承担由此产生的一切后果及相应的法律责任</w:t>
      </w:r>
      <w:r w:rsidRPr="00B32C81">
        <w:rPr>
          <w:rFonts w:ascii="仿宋" w:eastAsia="仿宋" w:hAnsi="仿宋" w:hint="eastAsia"/>
          <w:szCs w:val="21"/>
        </w:rPr>
        <w:t>。</w:t>
      </w:r>
      <w:r w:rsidRPr="00B32C81">
        <w:rPr>
          <w:rFonts w:ascii="仿宋" w:eastAsia="仿宋" w:hAnsi="仿宋" w:hint="eastAsia"/>
          <w:b/>
          <w:szCs w:val="21"/>
        </w:rPr>
        <w:t>我司承诺</w:t>
      </w:r>
      <w:r w:rsidR="0060204C" w:rsidRPr="00B32C81">
        <w:rPr>
          <w:rFonts w:ascii="仿宋" w:eastAsia="仿宋" w:hAnsi="仿宋" w:hint="eastAsia"/>
          <w:b/>
          <w:szCs w:val="21"/>
        </w:rPr>
        <w:t>在收到已签发的原产地证后立即将回执传真至贸促会</w:t>
      </w:r>
      <w:r w:rsidR="00264792" w:rsidRPr="00B32C81">
        <w:rPr>
          <w:rFonts w:ascii="仿宋" w:eastAsia="仿宋" w:hAnsi="仿宋" w:hint="eastAsia"/>
          <w:b/>
          <w:szCs w:val="21"/>
        </w:rPr>
        <w:t>，否则出现丢失文件的情况由我公司负责</w:t>
      </w:r>
      <w:r w:rsidR="0060204C" w:rsidRPr="00B32C81">
        <w:rPr>
          <w:rFonts w:ascii="仿宋" w:eastAsia="仿宋" w:hAnsi="仿宋" w:hint="eastAsia"/>
          <w:b/>
          <w:szCs w:val="21"/>
        </w:rPr>
        <w:t>。</w:t>
      </w:r>
    </w:p>
    <w:p w:rsidR="0060204C" w:rsidRPr="006119F9" w:rsidRDefault="006119F9" w:rsidP="0092591B">
      <w:pPr>
        <w:ind w:firstLineChars="200" w:firstLine="420"/>
        <w:rPr>
          <w:rFonts w:ascii="仿宋_GB2312" w:eastAsia="仿宋_GB2312" w:hAnsi="宋体" w:hint="eastAsia"/>
          <w:b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                                                       </w:t>
      </w:r>
      <w:r w:rsidR="00A61DA8">
        <w:rPr>
          <w:rFonts w:ascii="仿宋_GB2312" w:eastAsia="仿宋_GB2312" w:hAnsi="宋体" w:hint="eastAsia"/>
          <w:szCs w:val="21"/>
        </w:rPr>
        <w:t>日期：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520"/>
        <w:gridCol w:w="2160"/>
        <w:gridCol w:w="1800"/>
        <w:gridCol w:w="1800"/>
      </w:tblGrid>
      <w:tr w:rsidR="0092591B" w:rsidRPr="00A61DA8" w:rsidTr="00A61DA8">
        <w:trPr>
          <w:trHeight w:val="567"/>
        </w:trPr>
        <w:tc>
          <w:tcPr>
            <w:tcW w:w="1980" w:type="dxa"/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公司名称</w:t>
            </w:r>
          </w:p>
        </w:tc>
        <w:tc>
          <w:tcPr>
            <w:tcW w:w="2520" w:type="dxa"/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注册号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b/>
                <w:sz w:val="24"/>
              </w:rPr>
            </w:pPr>
          </w:p>
        </w:tc>
      </w:tr>
      <w:tr w:rsidR="0092591B" w:rsidRPr="00A61DA8" w:rsidTr="00A61DA8">
        <w:trPr>
          <w:trHeight w:val="567"/>
        </w:trPr>
        <w:tc>
          <w:tcPr>
            <w:tcW w:w="1980" w:type="dxa"/>
            <w:tcBorders>
              <w:bottom w:val="thinThickSmallGap" w:sz="24" w:space="0" w:color="auto"/>
            </w:tcBorders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联系人</w:t>
            </w:r>
          </w:p>
        </w:tc>
        <w:tc>
          <w:tcPr>
            <w:tcW w:w="2520" w:type="dxa"/>
            <w:tcBorders>
              <w:bottom w:val="thinThickSmallGap" w:sz="24" w:space="0" w:color="auto"/>
            </w:tcBorders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auto"/>
          </w:tcPr>
          <w:p w:rsidR="0092591B" w:rsidRPr="00A61DA8" w:rsidRDefault="0092591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92591B" w:rsidRPr="00A61DA8" w:rsidRDefault="0092591B" w:rsidP="0062218D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</w:tr>
      <w:tr w:rsidR="007031EB" w:rsidRPr="00A61DA8" w:rsidTr="00A61DA8">
        <w:trPr>
          <w:trHeight w:val="567"/>
        </w:trPr>
        <w:tc>
          <w:tcPr>
            <w:tcW w:w="1980" w:type="dxa"/>
            <w:tcBorders>
              <w:top w:val="thinThickSmallGap" w:sz="24" w:space="0" w:color="auto"/>
            </w:tcBorders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业务类型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份数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对应发票号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是否加商会</w:t>
            </w:r>
            <w:r w:rsidR="007E4E66" w:rsidRPr="00A61DA8">
              <w:rPr>
                <w:rFonts w:ascii="黑体" w:eastAsia="黑体" w:hAnsi="Georgia" w:hint="eastAsia"/>
                <w:sz w:val="24"/>
              </w:rPr>
              <w:t>章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  <w:r w:rsidRPr="00A61DA8">
              <w:rPr>
                <w:rFonts w:ascii="黑体" w:eastAsia="黑体" w:hAnsi="Georgia" w:hint="eastAsia"/>
                <w:sz w:val="24"/>
              </w:rPr>
              <w:t>是否委托打印</w:t>
            </w:r>
          </w:p>
        </w:tc>
      </w:tr>
      <w:tr w:rsidR="007031EB" w:rsidRPr="00A61DA8" w:rsidTr="00A61DA8">
        <w:trPr>
          <w:trHeight w:val="567"/>
        </w:trPr>
        <w:tc>
          <w:tcPr>
            <w:tcW w:w="1980" w:type="dxa"/>
            <w:shd w:val="clear" w:color="auto" w:fill="auto"/>
          </w:tcPr>
          <w:p w:rsidR="007031EB" w:rsidRPr="00A61DA8" w:rsidRDefault="007031EB" w:rsidP="00231BA9">
            <w:pPr>
              <w:spacing w:line="360" w:lineRule="auto"/>
              <w:rPr>
                <w:rFonts w:ascii="黑体" w:eastAsia="黑体" w:hAnsi="Georgia" w:hint="eastAsia"/>
                <w:sz w:val="24"/>
              </w:rPr>
            </w:pPr>
            <w:bookmarkStart w:id="0" w:name="_Hlk299029621"/>
            <w:r w:rsidRPr="00A61DA8">
              <w:rPr>
                <w:rFonts w:ascii="黑体" w:eastAsia="黑体" w:hAnsi="Georgia" w:hint="eastAsia"/>
                <w:sz w:val="24"/>
              </w:rPr>
              <w:t>一般原产地证书</w:t>
            </w:r>
          </w:p>
        </w:tc>
        <w:tc>
          <w:tcPr>
            <w:tcW w:w="252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jc w:val="center"/>
              <w:rPr>
                <w:rFonts w:ascii="黑体" w:eastAsia="黑体" w:hAnsi="Georgia" w:hint="eastAsia"/>
                <w:sz w:val="24"/>
              </w:rPr>
            </w:pPr>
          </w:p>
        </w:tc>
      </w:tr>
      <w:bookmarkEnd w:id="0"/>
      <w:tr w:rsidR="007031EB" w:rsidRPr="00A61DA8" w:rsidTr="00A61DA8">
        <w:trPr>
          <w:trHeight w:val="567"/>
        </w:trPr>
        <w:tc>
          <w:tcPr>
            <w:tcW w:w="1980" w:type="dxa"/>
            <w:shd w:val="clear" w:color="auto" w:fill="auto"/>
          </w:tcPr>
          <w:p w:rsidR="007031EB" w:rsidRPr="00AC47F2" w:rsidRDefault="00AC47F2" w:rsidP="00A61DA8">
            <w:pPr>
              <w:spacing w:line="360" w:lineRule="auto"/>
              <w:rPr>
                <w:rFonts w:ascii="黑体" w:eastAsia="黑体" w:hAnsi="黑体" w:hint="eastAsia"/>
                <w:sz w:val="24"/>
              </w:rPr>
            </w:pPr>
            <w:r w:rsidRPr="00AC47F2">
              <w:rPr>
                <w:rFonts w:ascii="黑体" w:eastAsia="黑体" w:hAnsi="黑体" w:hint="eastAsia"/>
                <w:sz w:val="24"/>
              </w:rPr>
              <w:t>优惠原产地证</w:t>
            </w:r>
            <w:r w:rsidR="00231BA9">
              <w:rPr>
                <w:rFonts w:ascii="黑体" w:eastAsia="黑体" w:hAnsi="黑体" w:hint="eastAsia"/>
                <w:sz w:val="24"/>
              </w:rPr>
              <w:t>书</w:t>
            </w:r>
          </w:p>
        </w:tc>
        <w:tc>
          <w:tcPr>
            <w:tcW w:w="252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7031EB" w:rsidRPr="00A61DA8" w:rsidTr="00A61DA8">
        <w:trPr>
          <w:trHeight w:val="567"/>
        </w:trPr>
        <w:tc>
          <w:tcPr>
            <w:tcW w:w="198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7031EB" w:rsidRPr="00A61DA8" w:rsidTr="00A61DA8">
        <w:trPr>
          <w:trHeight w:val="567"/>
        </w:trPr>
        <w:tc>
          <w:tcPr>
            <w:tcW w:w="198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031EB" w:rsidRPr="00A61DA8" w:rsidRDefault="007031EB" w:rsidP="00A61DA8">
            <w:pPr>
              <w:spacing w:line="360" w:lineRule="auto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</w:tbl>
    <w:p w:rsidR="003C671C" w:rsidRPr="00B32C81" w:rsidRDefault="006119F9" w:rsidP="006119F9">
      <w:pPr>
        <w:rPr>
          <w:rFonts w:ascii="仿宋" w:eastAsia="仿宋" w:hAnsi="仿宋" w:hint="eastAsia"/>
          <w:szCs w:val="21"/>
        </w:rPr>
      </w:pPr>
      <w:r w:rsidRPr="00B32C81">
        <w:rPr>
          <w:rFonts w:ascii="仿宋" w:eastAsia="仿宋" w:hAnsi="仿宋" w:hint="eastAsia"/>
          <w:szCs w:val="21"/>
        </w:rPr>
        <w:t>填制说明：</w:t>
      </w:r>
      <w:r w:rsidR="00264792" w:rsidRPr="00B32C81">
        <w:rPr>
          <w:rFonts w:ascii="仿宋" w:eastAsia="仿宋" w:hAnsi="仿宋" w:hint="eastAsia"/>
          <w:szCs w:val="21"/>
        </w:rPr>
        <w:t>表格右上角编号由我中心填写。</w:t>
      </w:r>
      <w:r w:rsidRPr="00B32C81">
        <w:rPr>
          <w:rFonts w:ascii="仿宋" w:eastAsia="仿宋" w:hAnsi="仿宋" w:hint="eastAsia"/>
          <w:szCs w:val="21"/>
        </w:rPr>
        <w:t>业务类型一栏应填写公司申办的业务项目，如：一般原产地证，优惠原产地证，发票认证或证明书等，我中心只接受产地证的打印委托，其他单据请自制。如一次委托业务量较大，为提高效率，对应发票号一栏可简略填写。</w:t>
      </w:r>
      <w:r w:rsidR="00264792" w:rsidRPr="00B32C81">
        <w:rPr>
          <w:rFonts w:ascii="仿宋" w:eastAsia="仿宋" w:hAnsi="仿宋" w:hint="eastAsia"/>
          <w:szCs w:val="21"/>
        </w:rPr>
        <w:t>如认证发票或证明书需提供相关佐证，证明书还需填写申请表。我中心网址为</w:t>
      </w:r>
      <w:hyperlink r:id="rId6" w:history="1">
        <w:r w:rsidR="00264792" w:rsidRPr="00B32C81">
          <w:rPr>
            <w:rStyle w:val="a5"/>
            <w:rFonts w:ascii="仿宋" w:eastAsia="仿宋" w:hAnsi="仿宋" w:hint="eastAsia"/>
            <w:color w:val="000000"/>
            <w:szCs w:val="21"/>
          </w:rPr>
          <w:t>www.ccpittj.org</w:t>
        </w:r>
      </w:hyperlink>
      <w:r w:rsidR="00264792" w:rsidRPr="00B32C81">
        <w:rPr>
          <w:rFonts w:ascii="仿宋" w:eastAsia="仿宋" w:hAnsi="仿宋" w:hint="eastAsia"/>
          <w:szCs w:val="21"/>
        </w:rPr>
        <w:t>出证认证</w:t>
      </w:r>
      <w:r w:rsidR="00B32C81">
        <w:rPr>
          <w:rFonts w:ascii="仿宋" w:eastAsia="仿宋" w:hAnsi="仿宋" w:hint="eastAsia"/>
          <w:szCs w:val="21"/>
        </w:rPr>
        <w:t>栏目</w:t>
      </w:r>
      <w:r w:rsidR="00264792" w:rsidRPr="00B32C81">
        <w:rPr>
          <w:rFonts w:ascii="仿宋" w:eastAsia="仿宋" w:hAnsi="仿宋" w:hint="eastAsia"/>
          <w:szCs w:val="21"/>
        </w:rPr>
        <w:t>，表格下载及即时消息可上网查询。</w:t>
      </w:r>
    </w:p>
    <w:p w:rsidR="0027587E" w:rsidRPr="000F3E06" w:rsidRDefault="006119F9" w:rsidP="000F3E06">
      <w:pPr>
        <w:spacing w:line="8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</w:r>
      <w:r>
        <w:rPr>
          <w:rFonts w:ascii="仿宋_GB2312" w:eastAsia="仿宋_GB2312" w:hint="eastAsia"/>
          <w:sz w:val="28"/>
          <w:szCs w:val="28"/>
        </w:rPr>
        <w:softHyphen/>
        <w:t>-------------------------------------------------------</w:t>
      </w:r>
    </w:p>
    <w:p w:rsidR="0027587E" w:rsidRPr="0030410E" w:rsidRDefault="006119F9" w:rsidP="006119F9">
      <w:pPr>
        <w:jc w:val="center"/>
        <w:rPr>
          <w:rFonts w:ascii="黑体" w:eastAsia="黑体" w:hint="eastAsia"/>
          <w:sz w:val="28"/>
          <w:szCs w:val="28"/>
        </w:rPr>
      </w:pPr>
      <w:r w:rsidRPr="0030410E">
        <w:rPr>
          <w:rFonts w:ascii="黑体" w:eastAsia="黑体" w:hint="eastAsia"/>
          <w:sz w:val="28"/>
          <w:szCs w:val="28"/>
        </w:rPr>
        <w:t>回</w:t>
      </w:r>
      <w:r w:rsidR="007031EB" w:rsidRPr="0030410E">
        <w:rPr>
          <w:rFonts w:ascii="黑体" w:eastAsia="黑体" w:hint="eastAsia"/>
          <w:sz w:val="28"/>
          <w:szCs w:val="28"/>
        </w:rPr>
        <w:t xml:space="preserve"> </w:t>
      </w:r>
      <w:r w:rsidRPr="0030410E">
        <w:rPr>
          <w:rFonts w:ascii="黑体" w:eastAsia="黑体" w:hint="eastAsia"/>
          <w:sz w:val="28"/>
          <w:szCs w:val="28"/>
        </w:rPr>
        <w:t xml:space="preserve"> 执</w:t>
      </w:r>
    </w:p>
    <w:p w:rsidR="007031EB" w:rsidRPr="0030410E" w:rsidRDefault="007031EB" w:rsidP="007031EB">
      <w:pPr>
        <w:rPr>
          <w:rFonts w:ascii="黑体" w:eastAsia="黑体" w:hint="eastAsia"/>
          <w:sz w:val="28"/>
          <w:szCs w:val="28"/>
        </w:rPr>
      </w:pPr>
      <w:r w:rsidRPr="0030410E">
        <w:rPr>
          <w:rFonts w:ascii="黑体" w:eastAsia="黑体" w:hint="eastAsia"/>
          <w:sz w:val="28"/>
          <w:szCs w:val="28"/>
        </w:rPr>
        <w:t>申请表编号：</w:t>
      </w:r>
    </w:p>
    <w:p w:rsidR="00264792" w:rsidRDefault="007031EB" w:rsidP="00264792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0410E">
        <w:rPr>
          <w:rFonts w:ascii="黑体" w:eastAsia="黑体" w:hint="eastAsia"/>
          <w:sz w:val="28"/>
          <w:szCs w:val="28"/>
        </w:rPr>
        <w:t>我司于     年    月    日收到已签发原产地证</w:t>
      </w:r>
      <w:r w:rsidR="007E4E66" w:rsidRPr="0030410E">
        <w:rPr>
          <w:rFonts w:ascii="黑体" w:eastAsia="黑体" w:hint="eastAsia"/>
          <w:sz w:val="28"/>
          <w:szCs w:val="28"/>
        </w:rPr>
        <w:t xml:space="preserve">     份，因故不能签发的原产地证      份。</w:t>
      </w:r>
    </w:p>
    <w:p w:rsidR="006119F9" w:rsidRPr="0030410E" w:rsidRDefault="00264792" w:rsidP="00264792">
      <w:pPr>
        <w:ind w:firstLineChars="1150" w:firstLine="322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公司注册号：         </w:t>
      </w:r>
      <w:r w:rsidR="007E4E66" w:rsidRPr="0030410E">
        <w:rPr>
          <w:rFonts w:ascii="黑体" w:eastAsia="黑体" w:hint="eastAsia"/>
          <w:sz w:val="28"/>
          <w:szCs w:val="28"/>
        </w:rPr>
        <w:t>申领员：</w:t>
      </w:r>
    </w:p>
    <w:p w:rsidR="00B8709E" w:rsidRDefault="00D536DA" w:rsidP="0030410E">
      <w:pPr>
        <w:ind w:left="6160" w:hangingChars="2200" w:hanging="6160"/>
        <w:rPr>
          <w:rFonts w:ascii="仿宋_GB2312" w:eastAsia="仿宋_GB2312" w:hAnsi="宋体" w:hint="eastAsia"/>
          <w:szCs w:val="21"/>
        </w:rPr>
      </w:pPr>
      <w:r w:rsidRPr="0030410E">
        <w:rPr>
          <w:rFonts w:ascii="黑体" w:eastAsia="黑体" w:hint="eastAsia"/>
          <w:sz w:val="28"/>
          <w:szCs w:val="28"/>
        </w:rPr>
        <w:t xml:space="preserve">                                            </w:t>
      </w:r>
      <w:r w:rsidR="00264792">
        <w:rPr>
          <w:rFonts w:ascii="黑体" w:eastAsia="黑体" w:hint="eastAsia"/>
          <w:sz w:val="28"/>
          <w:szCs w:val="28"/>
        </w:rPr>
        <w:t xml:space="preserve"> </w:t>
      </w:r>
      <w:r w:rsidR="007E4E66" w:rsidRPr="0030410E">
        <w:rPr>
          <w:rFonts w:ascii="黑体" w:eastAsia="黑体" w:hAnsi="宋体" w:hint="eastAsia"/>
          <w:szCs w:val="21"/>
        </w:rPr>
        <w:t>公司</w:t>
      </w:r>
      <w:r w:rsidR="007E4E66" w:rsidRPr="0030410E">
        <w:rPr>
          <w:rFonts w:ascii="仿宋_GB2312" w:eastAsia="仿宋_GB2312" w:hAnsi="宋体" w:hint="eastAsia"/>
          <w:szCs w:val="21"/>
        </w:rPr>
        <w:t>章</w:t>
      </w:r>
    </w:p>
    <w:p w:rsidR="00264792" w:rsidRPr="0030410E" w:rsidRDefault="003533A6" w:rsidP="00264792">
      <w:pPr>
        <w:ind w:left="4620" w:hangingChars="2200" w:hanging="4620"/>
        <w:rPr>
          <w:rFonts w:hint="eastAsia"/>
          <w:szCs w:val="21"/>
        </w:rPr>
      </w:pPr>
      <w:r w:rsidRPr="003533A6">
        <w:rPr>
          <w:rFonts w:ascii="仿宋" w:eastAsia="仿宋" w:hAnsi="仿宋" w:hint="eastAsia"/>
          <w:szCs w:val="21"/>
        </w:rPr>
        <w:t>QQ邮箱</w:t>
      </w:r>
      <w:r w:rsidR="006E1459">
        <w:rPr>
          <w:rFonts w:ascii="仿宋" w:eastAsia="仿宋" w:hAnsi="仿宋" w:hint="eastAsia"/>
          <w:szCs w:val="21"/>
        </w:rPr>
        <w:t>：</w:t>
      </w:r>
      <w:r w:rsidRPr="003533A6">
        <w:rPr>
          <w:rFonts w:ascii="仿宋" w:eastAsia="仿宋" w:hAnsi="仿宋" w:hint="eastAsia"/>
          <w:szCs w:val="21"/>
        </w:rPr>
        <w:t>2211347889或2821651178</w:t>
      </w:r>
      <w:r w:rsidR="00264792" w:rsidRPr="003533A6">
        <w:rPr>
          <w:rFonts w:ascii="仿宋" w:eastAsia="仿宋" w:hAnsi="仿宋" w:hint="eastAsia"/>
          <w:szCs w:val="21"/>
        </w:rPr>
        <w:t xml:space="preserve">  地址：天津市</w:t>
      </w:r>
      <w:r w:rsidR="00F50D76" w:rsidRPr="003533A6">
        <w:rPr>
          <w:rFonts w:ascii="仿宋" w:eastAsia="仿宋" w:hAnsi="仿宋" w:hint="eastAsia"/>
          <w:szCs w:val="21"/>
        </w:rPr>
        <w:t>河西区解放南路394号</w:t>
      </w:r>
      <w:r w:rsidR="00264792" w:rsidRPr="003533A6">
        <w:rPr>
          <w:rFonts w:ascii="仿宋" w:eastAsia="仿宋" w:hAnsi="仿宋" w:hint="eastAsia"/>
          <w:szCs w:val="21"/>
        </w:rPr>
        <w:t>一楼认证</w:t>
      </w:r>
      <w:r w:rsidR="00264792">
        <w:rPr>
          <w:rFonts w:ascii="仿宋_GB2312" w:eastAsia="仿宋_GB2312" w:hAnsi="宋体" w:hint="eastAsia"/>
          <w:szCs w:val="21"/>
        </w:rPr>
        <w:t>处</w:t>
      </w:r>
    </w:p>
    <w:sectPr w:rsidR="00264792" w:rsidRPr="0030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B45" w:rsidRDefault="00C81B45" w:rsidP="0062218D">
      <w:r>
        <w:separator/>
      </w:r>
    </w:p>
  </w:endnote>
  <w:endnote w:type="continuationSeparator" w:id="0">
    <w:p w:rsidR="00C81B45" w:rsidRDefault="00C81B45" w:rsidP="00622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B45" w:rsidRDefault="00C81B45" w:rsidP="0062218D">
      <w:r>
        <w:separator/>
      </w:r>
    </w:p>
  </w:footnote>
  <w:footnote w:type="continuationSeparator" w:id="0">
    <w:p w:rsidR="00C81B45" w:rsidRDefault="00C81B45" w:rsidP="00622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87E"/>
    <w:rsid w:val="0004623B"/>
    <w:rsid w:val="000F3E06"/>
    <w:rsid w:val="00182F4A"/>
    <w:rsid w:val="0018615E"/>
    <w:rsid w:val="00192961"/>
    <w:rsid w:val="001E277F"/>
    <w:rsid w:val="001F720D"/>
    <w:rsid w:val="00231BA9"/>
    <w:rsid w:val="00264792"/>
    <w:rsid w:val="0027587E"/>
    <w:rsid w:val="00296E18"/>
    <w:rsid w:val="0030410E"/>
    <w:rsid w:val="00331E2E"/>
    <w:rsid w:val="00343C04"/>
    <w:rsid w:val="003533A6"/>
    <w:rsid w:val="0036143A"/>
    <w:rsid w:val="0038773F"/>
    <w:rsid w:val="003B2B6F"/>
    <w:rsid w:val="003C1D17"/>
    <w:rsid w:val="003C671C"/>
    <w:rsid w:val="00446A75"/>
    <w:rsid w:val="00531BC5"/>
    <w:rsid w:val="005F3553"/>
    <w:rsid w:val="0060204C"/>
    <w:rsid w:val="006119F9"/>
    <w:rsid w:val="00615A95"/>
    <w:rsid w:val="0062218D"/>
    <w:rsid w:val="00695338"/>
    <w:rsid w:val="006E1459"/>
    <w:rsid w:val="007031EB"/>
    <w:rsid w:val="00756A69"/>
    <w:rsid w:val="007A4A28"/>
    <w:rsid w:val="007D4A41"/>
    <w:rsid w:val="007E4E66"/>
    <w:rsid w:val="007F0719"/>
    <w:rsid w:val="00834D39"/>
    <w:rsid w:val="008A0DD5"/>
    <w:rsid w:val="0092591B"/>
    <w:rsid w:val="009C5780"/>
    <w:rsid w:val="009D0999"/>
    <w:rsid w:val="009D2886"/>
    <w:rsid w:val="00A61DA8"/>
    <w:rsid w:val="00AC47F2"/>
    <w:rsid w:val="00AD074A"/>
    <w:rsid w:val="00B12EB9"/>
    <w:rsid w:val="00B32C81"/>
    <w:rsid w:val="00B801A5"/>
    <w:rsid w:val="00B8709E"/>
    <w:rsid w:val="00C26D4D"/>
    <w:rsid w:val="00C81B45"/>
    <w:rsid w:val="00CA2040"/>
    <w:rsid w:val="00D42013"/>
    <w:rsid w:val="00D536DA"/>
    <w:rsid w:val="00D850C0"/>
    <w:rsid w:val="00DC65F0"/>
    <w:rsid w:val="00E078CD"/>
    <w:rsid w:val="00E15A49"/>
    <w:rsid w:val="00EB2F48"/>
    <w:rsid w:val="00EB63C9"/>
    <w:rsid w:val="00F50D76"/>
    <w:rsid w:val="00F52A7C"/>
    <w:rsid w:val="00F7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59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4792"/>
    <w:rPr>
      <w:sz w:val="18"/>
      <w:szCs w:val="18"/>
    </w:rPr>
  </w:style>
  <w:style w:type="character" w:styleId="a5">
    <w:name w:val="Hyperlink"/>
    <w:rsid w:val="00264792"/>
    <w:rPr>
      <w:color w:val="0000FF"/>
      <w:u w:val="single"/>
    </w:rPr>
  </w:style>
  <w:style w:type="paragraph" w:styleId="a6">
    <w:name w:val="header"/>
    <w:basedOn w:val="a"/>
    <w:link w:val="Char"/>
    <w:rsid w:val="00622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2218D"/>
    <w:rPr>
      <w:kern w:val="2"/>
      <w:sz w:val="18"/>
      <w:szCs w:val="18"/>
    </w:rPr>
  </w:style>
  <w:style w:type="paragraph" w:styleId="a7">
    <w:name w:val="footer"/>
    <w:basedOn w:val="a"/>
    <w:link w:val="Char0"/>
    <w:rsid w:val="00622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221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pittj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企业快递业务申请书</dc:title>
  <dc:creator>USER</dc:creator>
  <cp:lastModifiedBy>Administrator</cp:lastModifiedBy>
  <cp:revision>5</cp:revision>
  <cp:lastPrinted>2016-12-29T02:07:00Z</cp:lastPrinted>
  <dcterms:created xsi:type="dcterms:W3CDTF">2020-01-29T16:53:00Z</dcterms:created>
  <dcterms:modified xsi:type="dcterms:W3CDTF">2020-01-29T16:56:00Z</dcterms:modified>
</cp:coreProperties>
</file>